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6D48E8" w14:textId="77777777" w:rsidR="0083699A" w:rsidRPr="00CC13DE" w:rsidRDefault="0083699A" w:rsidP="0083699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C13DE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14:paraId="0292B56A" w14:textId="77777777" w:rsidR="0083699A" w:rsidRPr="00CC13DE" w:rsidRDefault="0083699A" w:rsidP="0083699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C13D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СОВЕТА   ДЕПУТАТОВ  </w:t>
      </w:r>
    </w:p>
    <w:p w14:paraId="514661C6" w14:textId="77777777" w:rsidR="0083699A" w:rsidRPr="00CC13DE" w:rsidRDefault="0083699A" w:rsidP="0083699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C13DE">
        <w:rPr>
          <w:rFonts w:ascii="Arial" w:eastAsia="Times New Roman" w:hAnsi="Arial" w:cs="Arial"/>
          <w:b/>
          <w:sz w:val="24"/>
          <w:szCs w:val="24"/>
          <w:lang w:eastAsia="ru-RU"/>
        </w:rPr>
        <w:t>ЛОБОЙКОВСКОГО СЕЛЬСКОГО ПОСЕЛЕНИЯ</w:t>
      </w:r>
    </w:p>
    <w:p w14:paraId="1421C09A" w14:textId="77777777" w:rsidR="0083699A" w:rsidRPr="00CC13DE" w:rsidRDefault="0083699A" w:rsidP="0083699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C13D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ДАНИЛОВСКОГО </w:t>
      </w:r>
      <w:proofErr w:type="gramStart"/>
      <w:r w:rsidRPr="00CC13DE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МУНИЦИПАЛЬНОГО  РАЙОНА</w:t>
      </w:r>
      <w:proofErr w:type="gramEnd"/>
    </w:p>
    <w:p w14:paraId="6DE68BFD" w14:textId="77777777" w:rsidR="0083699A" w:rsidRPr="00CC13DE" w:rsidRDefault="0083699A" w:rsidP="0083699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C13DE">
        <w:rPr>
          <w:rFonts w:ascii="Arial" w:eastAsia="Times New Roman" w:hAnsi="Arial" w:cs="Arial"/>
          <w:b/>
          <w:sz w:val="24"/>
          <w:szCs w:val="24"/>
          <w:lang w:eastAsia="ru-RU"/>
        </w:rPr>
        <w:t>ВОЛГОГРАДСКОЙ  ОБЛАСТИ</w:t>
      </w:r>
      <w:proofErr w:type="gramEnd"/>
    </w:p>
    <w:p w14:paraId="40956405" w14:textId="1FD30AED" w:rsidR="0083699A" w:rsidRPr="00CC13DE" w:rsidRDefault="0083699A" w:rsidP="0083699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C13DE"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6FADDA" wp14:editId="655C4514">
                <wp:simplePos x="0" y="0"/>
                <wp:positionH relativeFrom="column">
                  <wp:posOffset>24130</wp:posOffset>
                </wp:positionH>
                <wp:positionV relativeFrom="paragraph">
                  <wp:posOffset>0</wp:posOffset>
                </wp:positionV>
                <wp:extent cx="6515100" cy="0"/>
                <wp:effectExtent l="37465" t="36830" r="29210" b="2984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AA7187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9pt,0" to="514.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" strokeweight="4.5pt">
                <v:stroke linestyle="thickThin"/>
              </v:line>
            </w:pict>
          </mc:Fallback>
        </mc:AlternateContent>
      </w:r>
    </w:p>
    <w:p w14:paraId="0CB03CF4" w14:textId="264DB5A6" w:rsidR="0083699A" w:rsidRPr="00CC13DE" w:rsidRDefault="0083699A" w:rsidP="008369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C13DE">
        <w:rPr>
          <w:rFonts w:ascii="Arial" w:eastAsia="Times New Roman" w:hAnsi="Arial" w:cs="Arial"/>
          <w:sz w:val="24"/>
          <w:szCs w:val="24"/>
          <w:lang w:eastAsia="ru-RU"/>
        </w:rPr>
        <w:t xml:space="preserve">от «25» декабря 2017 </w:t>
      </w:r>
      <w:r w:rsidRPr="00CC13DE">
        <w:rPr>
          <w:rFonts w:ascii="Arial" w:eastAsia="Times New Roman" w:hAnsi="Arial" w:cs="Arial"/>
          <w:sz w:val="24"/>
          <w:szCs w:val="24"/>
          <w:u w:val="single"/>
          <w:lang w:eastAsia="ru-RU"/>
        </w:rPr>
        <w:t>года</w:t>
      </w:r>
      <w:r w:rsidRPr="00CC13DE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№ 24/2                                                                                      </w:t>
      </w:r>
    </w:p>
    <w:p w14:paraId="224CE57D" w14:textId="77777777" w:rsidR="0083699A" w:rsidRPr="00CC13DE" w:rsidRDefault="0083699A" w:rsidP="008369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C13DE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7B0CA294" w14:textId="77777777" w:rsidR="0083699A" w:rsidRPr="00CC13DE" w:rsidRDefault="0083699A" w:rsidP="008369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C13DE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EC6147B" w14:textId="77777777" w:rsidR="0083699A" w:rsidRPr="00CC13DE" w:rsidRDefault="0083699A" w:rsidP="008369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Hlk504053974"/>
      <w:r w:rsidRPr="00CC13DE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и дополнений в</w:t>
      </w:r>
    </w:p>
    <w:p w14:paraId="000C9152" w14:textId="77777777" w:rsidR="0083699A" w:rsidRPr="00CC13DE" w:rsidRDefault="0083699A" w:rsidP="008369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C13DE">
        <w:rPr>
          <w:rFonts w:ascii="Arial" w:eastAsia="Times New Roman" w:hAnsi="Arial" w:cs="Arial"/>
          <w:sz w:val="24"/>
          <w:szCs w:val="24"/>
          <w:lang w:eastAsia="ru-RU"/>
        </w:rPr>
        <w:t xml:space="preserve">Устав </w:t>
      </w:r>
      <w:proofErr w:type="spellStart"/>
      <w:r w:rsidRPr="00CC13DE">
        <w:rPr>
          <w:rFonts w:ascii="Arial" w:eastAsia="Times New Roman" w:hAnsi="Arial" w:cs="Arial"/>
          <w:sz w:val="24"/>
          <w:szCs w:val="24"/>
          <w:lang w:eastAsia="ru-RU"/>
        </w:rPr>
        <w:t>Лобойковского</w:t>
      </w:r>
      <w:proofErr w:type="spellEnd"/>
      <w:r w:rsidRPr="00CC13DE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 </w:t>
      </w:r>
    </w:p>
    <w:p w14:paraId="7D2FBA12" w14:textId="77777777" w:rsidR="0083699A" w:rsidRPr="00CC13DE" w:rsidRDefault="0083699A" w:rsidP="008369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_GoBack"/>
      <w:r w:rsidRPr="00CC13DE">
        <w:rPr>
          <w:rFonts w:ascii="Arial" w:eastAsia="Times New Roman" w:hAnsi="Arial" w:cs="Arial"/>
          <w:sz w:val="24"/>
          <w:szCs w:val="24"/>
          <w:lang w:eastAsia="ru-RU"/>
        </w:rPr>
        <w:t>Даниловского муниципального района</w:t>
      </w:r>
    </w:p>
    <w:bookmarkEnd w:id="1"/>
    <w:p w14:paraId="2B024917" w14:textId="77777777" w:rsidR="0083699A" w:rsidRPr="00CC13DE" w:rsidRDefault="0083699A" w:rsidP="008369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C13DE">
        <w:rPr>
          <w:rFonts w:ascii="Arial" w:eastAsia="Times New Roman" w:hAnsi="Arial" w:cs="Arial"/>
          <w:sz w:val="24"/>
          <w:szCs w:val="24"/>
          <w:lang w:eastAsia="ru-RU"/>
        </w:rPr>
        <w:t>Волгоградской области</w:t>
      </w:r>
      <w:bookmarkEnd w:id="0"/>
    </w:p>
    <w:p w14:paraId="11BAC4E9" w14:textId="77777777" w:rsidR="0083699A" w:rsidRPr="00CC13DE" w:rsidRDefault="0083699A" w:rsidP="008369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520D20C" w14:textId="77777777" w:rsidR="0083699A" w:rsidRPr="00CC13DE" w:rsidRDefault="0083699A" w:rsidP="0083699A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C13DE">
        <w:rPr>
          <w:rFonts w:ascii="Arial" w:eastAsia="Times New Roman" w:hAnsi="Arial" w:cs="Arial"/>
          <w:sz w:val="24"/>
          <w:szCs w:val="24"/>
          <w:lang w:eastAsia="ru-RU"/>
        </w:rPr>
        <w:t xml:space="preserve">Руководствуясь Федеральным законом от 18.07.2017 № 171-ФЗ </w:t>
      </w:r>
      <w:r w:rsidRPr="00CC13DE">
        <w:rPr>
          <w:rFonts w:ascii="Arial" w:eastAsia="Times New Roman" w:hAnsi="Arial" w:cs="Arial"/>
          <w:sz w:val="24"/>
          <w:szCs w:val="24"/>
          <w:lang w:eastAsia="ru-RU"/>
        </w:rPr>
        <w:br/>
        <w:t>«О внесении изменений в Федеральный закон «Об общих принципах организации местного самоуправления в Российской Федерации» и статьей 28</w:t>
      </w:r>
      <w:r w:rsidRPr="00CC13D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Устава </w:t>
      </w:r>
      <w:proofErr w:type="spellStart"/>
      <w:proofErr w:type="gramStart"/>
      <w:r w:rsidRPr="00CC13DE">
        <w:rPr>
          <w:rFonts w:ascii="Arial" w:eastAsia="Times New Roman" w:hAnsi="Arial" w:cs="Arial"/>
          <w:bCs/>
          <w:sz w:val="24"/>
          <w:szCs w:val="24"/>
          <w:lang w:eastAsia="ru-RU"/>
        </w:rPr>
        <w:t>Лобойковского</w:t>
      </w:r>
      <w:proofErr w:type="spellEnd"/>
      <w:r w:rsidRPr="00CC13D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сельского</w:t>
      </w:r>
      <w:proofErr w:type="gramEnd"/>
      <w:r w:rsidRPr="00CC13D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поселения,</w:t>
      </w:r>
      <w:r w:rsidRPr="00CC13DE">
        <w:rPr>
          <w:rFonts w:ascii="Arial" w:eastAsia="Times New Roman" w:hAnsi="Arial" w:cs="Arial"/>
          <w:sz w:val="24"/>
          <w:szCs w:val="24"/>
          <w:lang w:eastAsia="ru-RU"/>
        </w:rPr>
        <w:t xml:space="preserve"> Совет депутатов </w:t>
      </w:r>
      <w:proofErr w:type="spellStart"/>
      <w:r w:rsidRPr="00CC13DE">
        <w:rPr>
          <w:rFonts w:ascii="Arial" w:eastAsia="Times New Roman" w:hAnsi="Arial" w:cs="Arial"/>
          <w:sz w:val="24"/>
          <w:szCs w:val="24"/>
          <w:lang w:eastAsia="ru-RU"/>
        </w:rPr>
        <w:t>Лобойковского</w:t>
      </w:r>
      <w:proofErr w:type="spellEnd"/>
      <w:r w:rsidRPr="00CC13D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C13D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сельского  поселения РЕШИЛ</w:t>
      </w:r>
      <w:r w:rsidRPr="00CC13DE"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</w:p>
    <w:p w14:paraId="1726E111" w14:textId="77777777" w:rsidR="0083699A" w:rsidRPr="00CC13DE" w:rsidRDefault="0083699A" w:rsidP="0083699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49950053" w14:textId="77777777" w:rsidR="0083699A" w:rsidRPr="00CC13DE" w:rsidRDefault="0083699A" w:rsidP="0083699A">
      <w:pPr>
        <w:numPr>
          <w:ilvl w:val="0"/>
          <w:numId w:val="1"/>
        </w:numPr>
        <w:spacing w:after="0" w:line="240" w:lineRule="auto"/>
        <w:ind w:firstLine="70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C13DE">
        <w:rPr>
          <w:rFonts w:ascii="Arial" w:eastAsia="Times New Roman" w:hAnsi="Arial" w:cs="Arial"/>
          <w:sz w:val="24"/>
          <w:szCs w:val="24"/>
          <w:lang w:eastAsia="ru-RU"/>
        </w:rPr>
        <w:t xml:space="preserve">Внести в Устав </w:t>
      </w:r>
      <w:proofErr w:type="spellStart"/>
      <w:r w:rsidRPr="00CC13DE">
        <w:rPr>
          <w:rFonts w:ascii="Arial" w:eastAsia="Times New Roman" w:hAnsi="Arial" w:cs="Arial"/>
          <w:sz w:val="24"/>
          <w:szCs w:val="24"/>
          <w:lang w:eastAsia="ru-RU"/>
        </w:rPr>
        <w:t>Лобойковского</w:t>
      </w:r>
      <w:proofErr w:type="spellEnd"/>
      <w:r w:rsidRPr="00CC13DE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Даниловского муниципального района Волгоградской области (далее Устав), </w:t>
      </w:r>
      <w:proofErr w:type="gramStart"/>
      <w:r w:rsidRPr="00CC13DE">
        <w:rPr>
          <w:rFonts w:ascii="Arial" w:eastAsia="Times New Roman" w:hAnsi="Arial" w:cs="Arial"/>
          <w:sz w:val="24"/>
          <w:szCs w:val="24"/>
          <w:lang w:eastAsia="ru-RU"/>
        </w:rPr>
        <w:t>принятый  решением</w:t>
      </w:r>
      <w:proofErr w:type="gramEnd"/>
      <w:r w:rsidRPr="00CC13DE">
        <w:rPr>
          <w:rFonts w:ascii="Arial" w:eastAsia="Times New Roman" w:hAnsi="Arial" w:cs="Arial"/>
          <w:sz w:val="24"/>
          <w:szCs w:val="24"/>
          <w:lang w:eastAsia="ru-RU"/>
        </w:rPr>
        <w:t xml:space="preserve"> Совета депутатов </w:t>
      </w:r>
      <w:proofErr w:type="spellStart"/>
      <w:r w:rsidRPr="00CC13DE">
        <w:rPr>
          <w:rFonts w:ascii="Arial" w:eastAsia="Times New Roman" w:hAnsi="Arial" w:cs="Arial"/>
          <w:sz w:val="24"/>
          <w:szCs w:val="24"/>
          <w:lang w:eastAsia="ru-RU"/>
        </w:rPr>
        <w:t>Лобойковского</w:t>
      </w:r>
      <w:proofErr w:type="spellEnd"/>
      <w:r w:rsidRPr="00CC13DE">
        <w:rPr>
          <w:rFonts w:ascii="Arial" w:eastAsia="Times New Roman" w:hAnsi="Arial" w:cs="Arial"/>
          <w:sz w:val="24"/>
          <w:szCs w:val="24"/>
          <w:lang w:eastAsia="ru-RU"/>
        </w:rPr>
        <w:t xml:space="preserve">  сельского поселения от 11 августа </w:t>
      </w:r>
      <w:smartTag w:uri="urn:schemas-microsoft-com:office:smarttags" w:element="metricconverter">
        <w:smartTagPr>
          <w:attr w:name="ProductID" w:val="2014 г"/>
        </w:smartTagPr>
        <w:r w:rsidRPr="00CC13DE">
          <w:rPr>
            <w:rFonts w:ascii="Arial" w:eastAsia="Times New Roman" w:hAnsi="Arial" w:cs="Arial"/>
            <w:sz w:val="24"/>
            <w:szCs w:val="24"/>
            <w:lang w:eastAsia="ru-RU"/>
          </w:rPr>
          <w:t>2014 г</w:t>
        </w:r>
      </w:smartTag>
      <w:r w:rsidRPr="00CC13DE">
        <w:rPr>
          <w:rFonts w:ascii="Arial" w:eastAsia="Times New Roman" w:hAnsi="Arial" w:cs="Arial"/>
          <w:sz w:val="24"/>
          <w:szCs w:val="24"/>
          <w:lang w:eastAsia="ru-RU"/>
        </w:rPr>
        <w:t xml:space="preserve">. № 10/1(в редакции решений от 22 июня 2015г. №8/1, от 27 октября </w:t>
      </w:r>
      <w:smartTag w:uri="urn:schemas-microsoft-com:office:smarttags" w:element="metricconverter">
        <w:smartTagPr>
          <w:attr w:name="ProductID" w:val="2015 г"/>
        </w:smartTagPr>
        <w:r w:rsidRPr="00CC13DE">
          <w:rPr>
            <w:rFonts w:ascii="Arial" w:eastAsia="Times New Roman" w:hAnsi="Arial" w:cs="Arial"/>
            <w:sz w:val="24"/>
            <w:szCs w:val="24"/>
            <w:lang w:eastAsia="ru-RU"/>
          </w:rPr>
          <w:t>2015 г</w:t>
        </w:r>
      </w:smartTag>
      <w:r w:rsidRPr="00CC13DE">
        <w:rPr>
          <w:rFonts w:ascii="Arial" w:eastAsia="Times New Roman" w:hAnsi="Arial" w:cs="Arial"/>
          <w:sz w:val="24"/>
          <w:szCs w:val="24"/>
          <w:lang w:eastAsia="ru-RU"/>
        </w:rPr>
        <w:t>. №14/1, от 30 мая 2016г. №8/1, от 08.09.2016г. №12/1, от 27.03.2017г №6/1, от 19.07.2017г. № 14/1, от 12.10.2017г. №17/1) следующие изменения и дополнения:</w:t>
      </w:r>
    </w:p>
    <w:p w14:paraId="743A3E00" w14:textId="77777777" w:rsidR="0083699A" w:rsidRPr="00CC13DE" w:rsidRDefault="0083699A" w:rsidP="0083699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C13D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1.1.</w:t>
      </w:r>
      <w:r w:rsidRPr="00CC13DE">
        <w:rPr>
          <w:rFonts w:ascii="Arial" w:eastAsia="Times New Roman" w:hAnsi="Arial" w:cs="Arial"/>
          <w:sz w:val="24"/>
          <w:szCs w:val="24"/>
          <w:lang w:eastAsia="ru-RU"/>
        </w:rPr>
        <w:t xml:space="preserve"> пункт 4 части 1 статьи 20 Устава </w:t>
      </w:r>
      <w:proofErr w:type="spellStart"/>
      <w:r w:rsidRPr="00CC13DE">
        <w:rPr>
          <w:rFonts w:ascii="Arial" w:eastAsia="Times New Roman" w:hAnsi="Arial" w:cs="Arial"/>
          <w:sz w:val="24"/>
          <w:szCs w:val="24"/>
          <w:lang w:eastAsia="ru-RU"/>
        </w:rPr>
        <w:t>Лобойковского</w:t>
      </w:r>
      <w:proofErr w:type="spellEnd"/>
      <w:r w:rsidRPr="00CC13DE">
        <w:rPr>
          <w:rFonts w:ascii="Arial" w:eastAsia="Times New Roman" w:hAnsi="Arial" w:cs="Arial"/>
          <w:sz w:val="24"/>
          <w:szCs w:val="24"/>
          <w:lang w:eastAsia="ru-RU"/>
        </w:rPr>
        <w:tab/>
        <w:t>сельского поселения изложить в следующей редакции:</w:t>
      </w:r>
    </w:p>
    <w:p w14:paraId="79697BA2" w14:textId="77777777" w:rsidR="0083699A" w:rsidRPr="00CC13DE" w:rsidRDefault="0083699A" w:rsidP="0083699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bookmarkStart w:id="2" w:name="_Hlk500327169"/>
      <w:r w:rsidRPr="00CC13DE">
        <w:rPr>
          <w:rFonts w:ascii="Arial" w:eastAsia="Calibri" w:hAnsi="Arial" w:cs="Arial"/>
          <w:sz w:val="24"/>
          <w:szCs w:val="24"/>
          <w:lang w:eastAsia="ru-RU"/>
        </w:rPr>
        <w:t xml:space="preserve">«4) утверждение стратегии социально-экономического развития </w:t>
      </w:r>
      <w:proofErr w:type="spellStart"/>
      <w:r w:rsidRPr="00CC13DE">
        <w:rPr>
          <w:rFonts w:ascii="Arial" w:eastAsia="Calibri" w:hAnsi="Arial" w:cs="Arial"/>
          <w:sz w:val="24"/>
          <w:szCs w:val="24"/>
          <w:lang w:eastAsia="ru-RU"/>
        </w:rPr>
        <w:t>Лобойковского</w:t>
      </w:r>
      <w:proofErr w:type="spellEnd"/>
      <w:r w:rsidRPr="00CC13DE">
        <w:rPr>
          <w:rFonts w:ascii="Arial" w:eastAsia="Calibri" w:hAnsi="Arial" w:cs="Arial"/>
          <w:sz w:val="24"/>
          <w:szCs w:val="24"/>
          <w:lang w:eastAsia="ru-RU"/>
        </w:rPr>
        <w:t xml:space="preserve"> сельского поселения;».</w:t>
      </w:r>
    </w:p>
    <w:bookmarkEnd w:id="2"/>
    <w:p w14:paraId="5EB8FCF2" w14:textId="77777777" w:rsidR="0083699A" w:rsidRPr="00CC13DE" w:rsidRDefault="0083699A" w:rsidP="0083699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9CCBCEE" w14:textId="77777777" w:rsidR="0083699A" w:rsidRPr="00CC13DE" w:rsidRDefault="0083699A" w:rsidP="0083699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C13DE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Pr="00CC13DE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CC13DE">
        <w:rPr>
          <w:rFonts w:ascii="Arial" w:eastAsia="Times New Roman" w:hAnsi="Arial" w:cs="Arial"/>
          <w:sz w:val="24"/>
          <w:szCs w:val="24"/>
          <w:lang w:eastAsia="ru-RU"/>
        </w:rPr>
        <w:t xml:space="preserve">. Главе </w:t>
      </w:r>
      <w:proofErr w:type="spellStart"/>
      <w:r w:rsidRPr="00CC13DE">
        <w:rPr>
          <w:rFonts w:ascii="Arial" w:eastAsia="Times New Roman" w:hAnsi="Arial" w:cs="Arial"/>
          <w:sz w:val="24"/>
          <w:szCs w:val="24"/>
          <w:lang w:eastAsia="ru-RU"/>
        </w:rPr>
        <w:t>Лобойковского</w:t>
      </w:r>
      <w:proofErr w:type="spellEnd"/>
      <w:r w:rsidRPr="00CC13DE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в порядке, установленном Федеральным законом от 21.07.2005г.  № 97-ФЗ «О государственной регистрации уставов муниципальных образований», представить настоящее решение на государственную регистрацию в течение 15 дней со дня его принятия </w:t>
      </w:r>
      <w:proofErr w:type="gramStart"/>
      <w:r w:rsidRPr="00CC13DE">
        <w:rPr>
          <w:rFonts w:ascii="Arial" w:eastAsia="Times New Roman" w:hAnsi="Arial" w:cs="Arial"/>
          <w:sz w:val="24"/>
          <w:szCs w:val="24"/>
          <w:lang w:eastAsia="ru-RU"/>
        </w:rPr>
        <w:t>в  Управление</w:t>
      </w:r>
      <w:proofErr w:type="gramEnd"/>
      <w:r w:rsidRPr="00CC13DE">
        <w:rPr>
          <w:rFonts w:ascii="Arial" w:eastAsia="Times New Roman" w:hAnsi="Arial" w:cs="Arial"/>
          <w:sz w:val="24"/>
          <w:szCs w:val="24"/>
          <w:lang w:eastAsia="ru-RU"/>
        </w:rPr>
        <w:t xml:space="preserve"> Министерства юстиции Российской Федерации по Волгоградской области. </w:t>
      </w:r>
    </w:p>
    <w:p w14:paraId="3E7901AE" w14:textId="77777777" w:rsidR="0083699A" w:rsidRPr="00CC13DE" w:rsidRDefault="0083699A" w:rsidP="0083699A">
      <w:pPr>
        <w:spacing w:after="0" w:line="240" w:lineRule="auto"/>
        <w:ind w:left="705" w:right="-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C13DE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  <w:r w:rsidRPr="00CC13DE">
        <w:rPr>
          <w:rFonts w:ascii="Arial" w:eastAsia="Times New Roman" w:hAnsi="Arial" w:cs="Arial"/>
          <w:sz w:val="24"/>
          <w:szCs w:val="24"/>
          <w:lang w:eastAsia="ru-RU"/>
        </w:rPr>
        <w:t xml:space="preserve">. Главе </w:t>
      </w:r>
      <w:proofErr w:type="spellStart"/>
      <w:r w:rsidRPr="00CC13DE">
        <w:rPr>
          <w:rFonts w:ascii="Arial" w:eastAsia="Times New Roman" w:hAnsi="Arial" w:cs="Arial"/>
          <w:sz w:val="24"/>
          <w:szCs w:val="24"/>
          <w:lang w:eastAsia="ru-RU"/>
        </w:rPr>
        <w:t>Лобойковского</w:t>
      </w:r>
      <w:proofErr w:type="spellEnd"/>
      <w:r w:rsidRPr="00CC13DE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обнародовать настоящее решение после его государственной регистрации.   </w:t>
      </w:r>
    </w:p>
    <w:p w14:paraId="5E344805" w14:textId="56DE0CCE" w:rsidR="0083699A" w:rsidRPr="00CC13DE" w:rsidRDefault="0083699A" w:rsidP="0083699A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C13DE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Pr="00CC13DE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Pr="00CC13D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Настоящее решение </w:t>
      </w:r>
      <w:r w:rsidRPr="00CC13DE">
        <w:rPr>
          <w:rFonts w:ascii="Arial" w:eastAsia="Times New Roman" w:hAnsi="Arial" w:cs="Arial"/>
          <w:sz w:val="24"/>
          <w:szCs w:val="24"/>
          <w:lang w:eastAsia="ru-RU"/>
        </w:rPr>
        <w:t>вступает в силу со дня официального обнародования</w:t>
      </w:r>
      <w:r w:rsidRPr="00CC13DE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</w:t>
      </w:r>
      <w:r w:rsidRPr="00CC13DE">
        <w:rPr>
          <w:rFonts w:ascii="Arial" w:eastAsia="Times New Roman" w:hAnsi="Arial" w:cs="Arial"/>
          <w:sz w:val="24"/>
          <w:szCs w:val="24"/>
          <w:lang w:eastAsia="ru-RU"/>
        </w:rPr>
        <w:t>после его государственной регистрации.</w:t>
      </w:r>
    </w:p>
    <w:p w14:paraId="16BBBE83" w14:textId="77777777" w:rsidR="0083699A" w:rsidRPr="00CC13DE" w:rsidRDefault="0083699A" w:rsidP="008369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B886123" w14:textId="77777777" w:rsidR="0083699A" w:rsidRPr="00CC13DE" w:rsidRDefault="0083699A" w:rsidP="008369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A03425E" w14:textId="77777777" w:rsidR="0083699A" w:rsidRPr="00CC13DE" w:rsidRDefault="0083699A" w:rsidP="0083699A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sz w:val="24"/>
          <w:szCs w:val="24"/>
          <w:lang w:eastAsia="ru-RU"/>
        </w:rPr>
      </w:pPr>
      <w:r w:rsidRPr="00CC13DE">
        <w:rPr>
          <w:rFonts w:ascii="Arial" w:eastAsia="Times New Roman" w:hAnsi="Arial" w:cs="Arial"/>
          <w:sz w:val="24"/>
          <w:szCs w:val="24"/>
          <w:lang w:eastAsia="ru-RU"/>
        </w:rPr>
        <w:t xml:space="preserve">Глава </w:t>
      </w:r>
      <w:proofErr w:type="spellStart"/>
      <w:r w:rsidRPr="00CC13DE">
        <w:rPr>
          <w:rFonts w:ascii="Arial" w:eastAsia="Times New Roman" w:hAnsi="Arial" w:cs="Arial"/>
          <w:sz w:val="24"/>
          <w:szCs w:val="24"/>
          <w:lang w:eastAsia="ru-RU"/>
        </w:rPr>
        <w:t>Лобойковского</w:t>
      </w:r>
      <w:proofErr w:type="spellEnd"/>
      <w:r w:rsidRPr="00CC13DE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                            Н.И. Давиденко</w:t>
      </w:r>
    </w:p>
    <w:p w14:paraId="6A161B5D" w14:textId="77777777" w:rsidR="0083699A" w:rsidRPr="00CC13DE" w:rsidRDefault="0083699A" w:rsidP="0083699A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D24AB81" w14:textId="77777777" w:rsidR="0083699A" w:rsidRPr="00CC13DE" w:rsidRDefault="0083699A" w:rsidP="0083699A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2D46335" w14:textId="77777777" w:rsidR="0083699A" w:rsidRPr="00CC13DE" w:rsidRDefault="0083699A" w:rsidP="0083699A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8EEBF19" w14:textId="77777777" w:rsidR="0083699A" w:rsidRPr="00CC13DE" w:rsidRDefault="0083699A" w:rsidP="008369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A25E991" w14:textId="77777777" w:rsidR="0083699A" w:rsidRPr="00CC13DE" w:rsidRDefault="0083699A" w:rsidP="008369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B7E1E17" w14:textId="77777777" w:rsidR="0083699A" w:rsidRPr="00CC13DE" w:rsidRDefault="0083699A" w:rsidP="0083699A">
      <w:pPr>
        <w:spacing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0553DF5" w14:textId="77777777" w:rsidR="0083699A" w:rsidRPr="00CC13DE" w:rsidRDefault="0083699A" w:rsidP="0083699A">
      <w:pPr>
        <w:spacing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136C589" w14:textId="77777777" w:rsidR="0083699A" w:rsidRPr="00CC13DE" w:rsidRDefault="0083699A" w:rsidP="0083699A">
      <w:pPr>
        <w:spacing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D44D10A" w14:textId="77777777" w:rsidR="0083699A" w:rsidRPr="00CC13DE" w:rsidRDefault="0083699A" w:rsidP="0083699A">
      <w:pPr>
        <w:spacing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4145648" w14:textId="77777777" w:rsidR="0083699A" w:rsidRPr="00CC13DE" w:rsidRDefault="0083699A" w:rsidP="0083699A">
      <w:pPr>
        <w:spacing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B3EE67E" w14:textId="77777777" w:rsidR="0083699A" w:rsidRPr="00CC13DE" w:rsidRDefault="0083699A" w:rsidP="0083699A">
      <w:pPr>
        <w:spacing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71D3D8D" w14:textId="77777777" w:rsidR="0083699A" w:rsidRPr="00CC13DE" w:rsidRDefault="0083699A" w:rsidP="0083699A">
      <w:pPr>
        <w:spacing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7CF1288" w14:textId="77777777" w:rsidR="0083699A" w:rsidRPr="00CC13DE" w:rsidRDefault="0083699A" w:rsidP="0083699A">
      <w:pPr>
        <w:spacing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E06A9BF" w14:textId="77777777" w:rsidR="0083699A" w:rsidRPr="00CC13DE" w:rsidRDefault="0083699A" w:rsidP="0083699A">
      <w:pPr>
        <w:spacing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0AAE305" w14:textId="77777777" w:rsidR="0083699A" w:rsidRPr="00CC13DE" w:rsidRDefault="0083699A" w:rsidP="0083699A">
      <w:pPr>
        <w:spacing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6D42077" w14:textId="77777777" w:rsidR="0083699A" w:rsidRPr="00CC13DE" w:rsidRDefault="0083699A" w:rsidP="0083699A">
      <w:pPr>
        <w:spacing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2EE5390" w14:textId="77777777" w:rsidR="0083699A" w:rsidRPr="00CC13DE" w:rsidRDefault="0083699A" w:rsidP="0083699A">
      <w:pPr>
        <w:spacing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C08AF74" w14:textId="77777777" w:rsidR="0083699A" w:rsidRPr="00CC13DE" w:rsidRDefault="0083699A" w:rsidP="0083699A">
      <w:pPr>
        <w:spacing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43FBD99" w14:textId="77777777" w:rsidR="0083699A" w:rsidRPr="00CC13DE" w:rsidRDefault="0083699A" w:rsidP="0083699A">
      <w:pPr>
        <w:spacing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C5962DD" w14:textId="77777777" w:rsidR="0083699A" w:rsidRPr="00CC13DE" w:rsidRDefault="0083699A" w:rsidP="0083699A">
      <w:pPr>
        <w:spacing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B0C0357" w14:textId="77777777" w:rsidR="00A91C25" w:rsidRPr="00CC13DE" w:rsidRDefault="00A91C25">
      <w:pPr>
        <w:rPr>
          <w:rFonts w:ascii="Arial" w:hAnsi="Arial" w:cs="Arial"/>
          <w:sz w:val="24"/>
          <w:szCs w:val="24"/>
        </w:rPr>
      </w:pPr>
    </w:p>
    <w:sectPr w:rsidR="00A91C25" w:rsidRPr="00CC13DE" w:rsidSect="0083699A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C80C34"/>
    <w:multiLevelType w:val="multilevel"/>
    <w:tmpl w:val="D226B7B2"/>
    <w:lvl w:ilvl="0">
      <w:start w:val="1"/>
      <w:numFmt w:val="decimal"/>
      <w:lvlText w:val="%1."/>
      <w:lvlJc w:val="left"/>
      <w:pPr>
        <w:ind w:left="1125" w:hanging="4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503"/>
    <w:rsid w:val="000F6CD1"/>
    <w:rsid w:val="0083699A"/>
    <w:rsid w:val="00A91C25"/>
    <w:rsid w:val="00CC13DE"/>
    <w:rsid w:val="00E8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E56E6D5"/>
  <w15:chartTrackingRefBased/>
  <w15:docId w15:val="{3D728109-9D8B-4500-9097-432DFDBD4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9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69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2017-12-25T12:05:00Z</cp:lastPrinted>
  <dcterms:created xsi:type="dcterms:W3CDTF">2017-12-25T11:56:00Z</dcterms:created>
  <dcterms:modified xsi:type="dcterms:W3CDTF">2018-01-18T12:51:00Z</dcterms:modified>
</cp:coreProperties>
</file>